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E6121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WARLEY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782112A4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Lynn. Merchant.</w:t>
      </w:r>
    </w:p>
    <w:p w14:paraId="27D50DBF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</w:p>
    <w:p w14:paraId="337D2F14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</w:p>
    <w:p w14:paraId="6483F22C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 xml:space="preserve">Christopher Cook(q.v.) and Henry </w:t>
      </w:r>
      <w:proofErr w:type="spellStart"/>
      <w:r>
        <w:rPr>
          <w:rFonts w:cs="Times New Roman"/>
          <w:szCs w:val="24"/>
          <w:lang w:val="en-GB"/>
        </w:rPr>
        <w:t>Tudenham</w:t>
      </w:r>
      <w:proofErr w:type="spellEnd"/>
      <w:r>
        <w:rPr>
          <w:rFonts w:cs="Times New Roman"/>
          <w:szCs w:val="24"/>
          <w:lang w:val="en-GB"/>
        </w:rPr>
        <w:t xml:space="preserve">(q.v.) brought a plaint of </w:t>
      </w:r>
      <w:proofErr w:type="gramStart"/>
      <w:r>
        <w:rPr>
          <w:rFonts w:cs="Times New Roman"/>
          <w:szCs w:val="24"/>
          <w:lang w:val="en-GB"/>
        </w:rPr>
        <w:t>debt</w:t>
      </w:r>
      <w:proofErr w:type="gramEnd"/>
    </w:p>
    <w:p w14:paraId="34EE6F02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against him and three others.</w:t>
      </w:r>
    </w:p>
    <w:p w14:paraId="3A255E38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2A5B9E">
          <w:rPr>
            <w:rStyle w:val="Hyperlink"/>
            <w:rFonts w:cs="Times New Roman"/>
            <w:szCs w:val="24"/>
            <w:lang w:val="en-GB"/>
          </w:rPr>
          <w:t>http://aalt.law.uh.edu/Indices/CP40Indices/CP40no796/CP40no796Pl.htm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69C508D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[Hilary Term]</w:t>
      </w:r>
    </w:p>
    <w:p w14:paraId="75CB12A0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</w:p>
    <w:p w14:paraId="0A96896D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</w:p>
    <w:p w14:paraId="4C22D378" w14:textId="77777777" w:rsidR="003D24E0" w:rsidRDefault="003D24E0" w:rsidP="003D24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20 December 2023</w:t>
      </w:r>
    </w:p>
    <w:p w14:paraId="4A9BE1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F3477" w14:textId="77777777" w:rsidR="003D24E0" w:rsidRDefault="003D24E0" w:rsidP="009139A6">
      <w:r>
        <w:separator/>
      </w:r>
    </w:p>
  </w:endnote>
  <w:endnote w:type="continuationSeparator" w:id="0">
    <w:p w14:paraId="76611ACD" w14:textId="77777777" w:rsidR="003D24E0" w:rsidRDefault="003D24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496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C3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D7B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84EFF" w14:textId="77777777" w:rsidR="003D24E0" w:rsidRDefault="003D24E0" w:rsidP="009139A6">
      <w:r>
        <w:separator/>
      </w:r>
    </w:p>
  </w:footnote>
  <w:footnote w:type="continuationSeparator" w:id="0">
    <w:p w14:paraId="29B9B6FF" w14:textId="77777777" w:rsidR="003D24E0" w:rsidRDefault="003D24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EE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2FB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A5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4E0"/>
    <w:rsid w:val="000666E0"/>
    <w:rsid w:val="002510B7"/>
    <w:rsid w:val="003D24E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C612B"/>
  <w15:chartTrackingRefBased/>
  <w15:docId w15:val="{0EF6C82E-4D04-4407-A57D-F15959BF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D24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2023-12-22T11:43:00Z</dcterms:created>
  <dcterms:modified xsi:type="dcterms:W3CDTF">2023-12-22T11:44:00Z</dcterms:modified>
</cp:coreProperties>
</file>